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7A" w:rsidRDefault="0059767A" w:rsidP="0059767A">
      <w:pPr>
        <w:spacing w:after="0"/>
        <w:jc w:val="center"/>
        <w:rPr>
          <w:rFonts w:ascii="Times New Roman" w:hAnsi="Times New Roman" w:cs="Times New Roman"/>
          <w:b/>
        </w:rPr>
      </w:pPr>
      <w:r w:rsidRPr="0059767A">
        <w:rPr>
          <w:rFonts w:ascii="Times New Roman" w:hAnsi="Times New Roman" w:cs="Times New Roman"/>
          <w:b/>
        </w:rPr>
        <w:t>CONFIGURAÇÕES DO BANCO DE DADOS</w:t>
      </w:r>
    </w:p>
    <w:p w:rsidR="0059767A" w:rsidRPr="0059767A" w:rsidRDefault="0059767A" w:rsidP="0059767A">
      <w:pPr>
        <w:spacing w:after="0"/>
        <w:jc w:val="center"/>
        <w:rPr>
          <w:rFonts w:ascii="Times New Roman" w:hAnsi="Times New Roman" w:cs="Times New Roman"/>
          <w:b/>
        </w:rPr>
      </w:pPr>
    </w:p>
    <w:p w:rsidR="0059767A" w:rsidRDefault="0059767A" w:rsidP="005976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Após a inserção dos dados no Banco de Dados, ir à interface e clique no </w:t>
      </w:r>
      <w:proofErr w:type="gramStart"/>
      <w:r>
        <w:rPr>
          <w:rFonts w:ascii="Times New Roman" w:hAnsi="Times New Roman" w:cs="Times New Roman"/>
        </w:rPr>
        <w:t>menu</w:t>
      </w:r>
      <w:proofErr w:type="gramEnd"/>
      <w:r>
        <w:rPr>
          <w:rFonts w:ascii="Times New Roman" w:hAnsi="Times New Roman" w:cs="Times New Roman"/>
        </w:rPr>
        <w:t xml:space="preserve"> “Ferramentas Administrativas”.</w:t>
      </w:r>
    </w:p>
    <w:p w:rsidR="0059767A" w:rsidRDefault="0059767A" w:rsidP="005976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27" style="position:absolute;margin-left:325.15pt;margin-top:15.6pt;width:16.5pt;height:16.5pt;flip:x;z-index:251659264;visibility:visible" coordsize="21600,21600" o:spt="100" adj="0,,0" path="m,l21600,21600nfe" filled="f" strokecolor="red">
            <v:fill o:detectmouseclick="t"/>
            <v:stroke endarrow="block" joinstyle="round"/>
            <v:formulas/>
            <v:path gradientshapeok="t" o:connecttype="rect" textboxrect="0,0,21600,21600"/>
          </v:shape>
        </w:pict>
      </w:r>
    </w:p>
    <w:p w:rsidR="0059767A" w:rsidRDefault="0059767A" w:rsidP="0059767A">
      <w:pPr>
        <w:spacing w:after="0"/>
        <w:rPr>
          <w:rFonts w:ascii="Times New Roman" w:hAnsi="Times New Roman" w:cs="Times New Roman"/>
        </w:rPr>
      </w:pPr>
      <w:r w:rsidRPr="0059767A">
        <w:rPr>
          <w:rFonts w:ascii="Times New Roman" w:hAnsi="Times New Roman" w:cs="Times New Roman"/>
        </w:rPr>
        <w:drawing>
          <wp:inline distT="0" distB="0" distL="0" distR="0">
            <wp:extent cx="5391150" cy="3076575"/>
            <wp:effectExtent l="19050" t="0" r="0" b="0"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67A" w:rsidRDefault="0059767A" w:rsidP="0059767A">
      <w:pPr>
        <w:spacing w:after="0"/>
        <w:rPr>
          <w:rFonts w:ascii="Times New Roman" w:hAnsi="Times New Roman" w:cs="Times New Roman"/>
        </w:rPr>
      </w:pPr>
    </w:p>
    <w:p w:rsidR="0059767A" w:rsidRDefault="0059767A" w:rsidP="005976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 em “Configurações”.</w:t>
      </w:r>
    </w:p>
    <w:p w:rsidR="001B3287" w:rsidRPr="0059767A" w:rsidRDefault="0059767A" w:rsidP="005976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_x0000_s1026" style="position:absolute;margin-left:-1.85pt;margin-top:202.4pt;width:16.5pt;height:16.5pt;rotation:-14848057fd;flip:x;z-index:251658240;visibility:visible" coordsize="21600,21600" o:spt="100" adj="0,,0" path="m,l21600,21600nfe" filled="f" strokecolor="red">
            <v:fill o:detectmouseclick="t"/>
            <v:stroke endarrow="block" joinstyle="round"/>
            <v:formulas/>
            <v:path gradientshapeok="t" o:connecttype="rect" textboxrect="0,0,21600,21600"/>
          </v:shape>
        </w:pict>
      </w:r>
      <w:r w:rsidRPr="0059767A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4886325" cy="40957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67A" w:rsidRDefault="0059767A" w:rsidP="0059767A">
      <w:pPr>
        <w:spacing w:after="0"/>
        <w:rPr>
          <w:rFonts w:ascii="Times New Roman" w:hAnsi="Times New Roman" w:cs="Times New Roman"/>
        </w:rPr>
      </w:pPr>
    </w:p>
    <w:p w:rsidR="0059767A" w:rsidRPr="0059767A" w:rsidRDefault="0059767A" w:rsidP="00B418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janela a seguir, preencher os campos</w:t>
      </w:r>
      <w:r w:rsidR="00B4185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“</w:t>
      </w:r>
      <w:r w:rsidR="00B41854">
        <w:rPr>
          <w:rFonts w:ascii="Times New Roman" w:hAnsi="Times New Roman" w:cs="Times New Roman"/>
        </w:rPr>
        <w:t>Variável com DAP</w:t>
      </w:r>
      <w:r>
        <w:rPr>
          <w:rFonts w:ascii="Times New Roman" w:hAnsi="Times New Roman" w:cs="Times New Roman"/>
        </w:rPr>
        <w:t xml:space="preserve"> de planta”</w:t>
      </w:r>
      <w:r w:rsidR="00B41854">
        <w:rPr>
          <w:rFonts w:ascii="Times New Roman" w:hAnsi="Times New Roman" w:cs="Times New Roman"/>
        </w:rPr>
        <w:t xml:space="preserve">, “Variável POM de DAP de planta de parcela”, “Variável ALTURA de planta”, “Variável </w:t>
      </w:r>
      <w:proofErr w:type="gramStart"/>
      <w:r w:rsidR="00B41854">
        <w:rPr>
          <w:rFonts w:ascii="Times New Roman" w:hAnsi="Times New Roman" w:cs="Times New Roman"/>
        </w:rPr>
        <w:t>HABITO</w:t>
      </w:r>
      <w:proofErr w:type="gramEnd"/>
      <w:r w:rsidR="00B41854">
        <w:rPr>
          <w:rFonts w:ascii="Times New Roman" w:hAnsi="Times New Roman" w:cs="Times New Roman"/>
        </w:rPr>
        <w:t xml:space="preserve"> de planta” e “Variável STATUS de planta de parcela” com as respectivas variáveis cadastradas no Banco de Dados (passo 11 do PROTOCOLO 3 – Importação de plantas)</w:t>
      </w:r>
    </w:p>
    <w:p w:rsidR="0059767A" w:rsidRPr="0059767A" w:rsidRDefault="0059767A" w:rsidP="0059767A">
      <w:pPr>
        <w:spacing w:after="0"/>
        <w:rPr>
          <w:rFonts w:ascii="Times New Roman" w:hAnsi="Times New Roman" w:cs="Times New Roman"/>
        </w:rPr>
      </w:pPr>
      <w:r w:rsidRPr="0059767A"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>
            <wp:extent cx="4933950" cy="888682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67A" w:rsidRPr="0059767A" w:rsidSect="001B3287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5E0" w:rsidRDefault="00FB25E0" w:rsidP="00B41854">
      <w:pPr>
        <w:spacing w:after="0" w:line="240" w:lineRule="auto"/>
      </w:pPr>
      <w:r>
        <w:separator/>
      </w:r>
    </w:p>
  </w:endnote>
  <w:endnote w:type="continuationSeparator" w:id="0">
    <w:p w:rsidR="00FB25E0" w:rsidRDefault="00FB25E0" w:rsidP="00B4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2938"/>
      <w:docPartObj>
        <w:docPartGallery w:val="Page Numbers (Bottom of Page)"/>
        <w:docPartUnique/>
      </w:docPartObj>
    </w:sdtPr>
    <w:sdtContent>
      <w:p w:rsidR="00B41854" w:rsidRDefault="00B41854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41854" w:rsidRDefault="00B418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5E0" w:rsidRDefault="00FB25E0" w:rsidP="00B41854">
      <w:pPr>
        <w:spacing w:after="0" w:line="240" w:lineRule="auto"/>
      </w:pPr>
      <w:r>
        <w:separator/>
      </w:r>
    </w:p>
  </w:footnote>
  <w:footnote w:type="continuationSeparator" w:id="0">
    <w:p w:rsidR="00FB25E0" w:rsidRDefault="00FB25E0" w:rsidP="00B41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12EF"/>
    <w:multiLevelType w:val="hybridMultilevel"/>
    <w:tmpl w:val="714034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67A"/>
    <w:rsid w:val="001B3287"/>
    <w:rsid w:val="0059767A"/>
    <w:rsid w:val="00B41854"/>
    <w:rsid w:val="00FB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67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976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41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854"/>
  </w:style>
  <w:style w:type="paragraph" w:styleId="Rodap">
    <w:name w:val="footer"/>
    <w:basedOn w:val="Normal"/>
    <w:link w:val="RodapChar"/>
    <w:uiPriority w:val="99"/>
    <w:unhideWhenUsed/>
    <w:rsid w:val="00B41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</cp:revision>
  <dcterms:created xsi:type="dcterms:W3CDTF">2015-07-13T17:17:00Z</dcterms:created>
  <dcterms:modified xsi:type="dcterms:W3CDTF">2015-07-13T17:31:00Z</dcterms:modified>
</cp:coreProperties>
</file>